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26" w:rsidRPr="003E2126" w:rsidRDefault="003E2126" w:rsidP="003E2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126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учебников по курсу ОРКСЭ</w:t>
      </w:r>
    </w:p>
    <w:p w:rsidR="00F63AE5" w:rsidRPr="000449CC" w:rsidRDefault="000B039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49CC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0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449CC" w:rsidRPr="000449CC">
        <w:rPr>
          <w:rFonts w:ascii="Times New Roman" w:hAnsi="Times New Roman" w:cs="Times New Roman"/>
          <w:sz w:val="24"/>
          <w:szCs w:val="24"/>
        </w:rPr>
        <w:t xml:space="preserve"> России от 27</w:t>
      </w:r>
      <w:r w:rsidRPr="000449CC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0449CC" w:rsidRPr="000449CC">
        <w:rPr>
          <w:rFonts w:ascii="Times New Roman" w:hAnsi="Times New Roman" w:cs="Times New Roman"/>
          <w:sz w:val="24"/>
          <w:szCs w:val="24"/>
        </w:rPr>
        <w:t>1 г. № 28</w:t>
      </w:r>
      <w:r w:rsidRPr="000449CC">
        <w:rPr>
          <w:rFonts w:ascii="Times New Roman" w:hAnsi="Times New Roman" w:cs="Times New Roman"/>
          <w:sz w:val="24"/>
          <w:szCs w:val="24"/>
        </w:rPr>
        <w:t>8</w:t>
      </w:r>
      <w:r w:rsidR="000449CC" w:rsidRPr="000449CC">
        <w:rPr>
          <w:rFonts w:ascii="Times New Roman" w:hAnsi="Times New Roman" w:cs="Times New Roman"/>
          <w:sz w:val="24"/>
          <w:szCs w:val="24"/>
        </w:rPr>
        <w:t>5</w:t>
      </w:r>
      <w:r w:rsidRPr="000449CC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449CC" w:rsidRPr="000449CC">
        <w:rPr>
          <w:rFonts w:ascii="Times New Roman" w:hAnsi="Times New Roman" w:cs="Times New Roman"/>
          <w:sz w:val="24"/>
          <w:szCs w:val="24"/>
        </w:rPr>
        <w:t>арственную аккредитацию, на 2012</w:t>
      </w:r>
      <w:r w:rsidRPr="000449CC">
        <w:rPr>
          <w:rFonts w:ascii="Times New Roman" w:hAnsi="Times New Roman" w:cs="Times New Roman"/>
          <w:sz w:val="24"/>
          <w:szCs w:val="24"/>
        </w:rPr>
        <w:t>/201</w:t>
      </w:r>
      <w:r w:rsidR="000449CC" w:rsidRPr="000449CC">
        <w:rPr>
          <w:rFonts w:ascii="Times New Roman" w:hAnsi="Times New Roman" w:cs="Times New Roman"/>
          <w:sz w:val="24"/>
          <w:szCs w:val="24"/>
        </w:rPr>
        <w:t>3</w:t>
      </w:r>
      <w:r w:rsidRPr="000449CC">
        <w:rPr>
          <w:rFonts w:ascii="Times New Roman" w:hAnsi="Times New Roman" w:cs="Times New Roman"/>
          <w:sz w:val="24"/>
          <w:szCs w:val="24"/>
        </w:rPr>
        <w:t xml:space="preserve"> учебный год» в Федеральный перечень рекомендова</w:t>
      </w:r>
      <w:r w:rsidR="000449CC" w:rsidRPr="000449CC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0449CC" w:rsidRPr="000449C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0449CC" w:rsidRPr="000449CC">
        <w:rPr>
          <w:rFonts w:ascii="Times New Roman" w:hAnsi="Times New Roman" w:cs="Times New Roman"/>
          <w:sz w:val="24"/>
          <w:szCs w:val="24"/>
        </w:rPr>
        <w:t xml:space="preserve"> РФ учебников вошли учебники</w:t>
      </w:r>
      <w:r w:rsidR="000449CC">
        <w:rPr>
          <w:rFonts w:ascii="Times New Roman" w:hAnsi="Times New Roman" w:cs="Times New Roman"/>
          <w:sz w:val="24"/>
          <w:szCs w:val="24"/>
        </w:rPr>
        <w:t xml:space="preserve">: </w:t>
      </w:r>
      <w:r w:rsidRPr="000449CC">
        <w:rPr>
          <w:rFonts w:ascii="Times New Roman" w:hAnsi="Times New Roman" w:cs="Times New Roman"/>
          <w:sz w:val="24"/>
          <w:szCs w:val="24"/>
        </w:rPr>
        <w:br/>
        <w:t>1. Виноградова Н.Ф., Власенко В.И., Поляков А.В. Основы духовно-нравственной культуры народов России.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кл.,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2. Кураев А.В. Основы духовно-нравственной культуры народов России. Основы православной культуры. 4-5кл., Просвещение,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М.Ф. Основы духовно-нравственной культуры народов России. Основы исламской культуры. 4-5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Просвещение,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Чимитдоржиев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В.Л. Основы духовно-нравственной культуры народов России. Основы буддийской культуры. 4-5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Просвещение, 2010.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5. Членов М.А.,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Миндрина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Глоцер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А.В. Основы духовно-нравственной культуры народов России. Основы иудейской культуры. 4-5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Просвещение,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А.Л., Саплина Е.В., Токарева Е.С. и др. Основы духовно-нравственной культуры народов России. Основы мировых религиозных культур. 4-5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Просвещение,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7. Основы духовно-нравственной культуры народов России. Основы светской этики. 4-5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Просвещение, 2010.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Р.Н., Данилов Д.Д., Кремл</w:t>
      </w:r>
      <w:r w:rsidRPr="000449CC">
        <w:rPr>
          <w:rFonts w:ascii="Times New Roman" w:cs="Times New Roman"/>
          <w:sz w:val="24"/>
          <w:szCs w:val="24"/>
        </w:rPr>
        <w:t>ѐ</w:t>
      </w:r>
      <w:r w:rsidRPr="000449CC">
        <w:rPr>
          <w:rFonts w:ascii="Times New Roman" w:hAnsi="Times New Roman" w:cs="Times New Roman"/>
          <w:sz w:val="24"/>
          <w:szCs w:val="24"/>
        </w:rPr>
        <w:t>ва И.И. Основы духовно-нравственной культуры народов России. Светская этика.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, 2011. </w:t>
      </w:r>
      <w:r w:rsidRPr="000449CC">
        <w:rPr>
          <w:rFonts w:ascii="Times New Roman" w:hAnsi="Times New Roman" w:cs="Times New Roman"/>
          <w:sz w:val="24"/>
          <w:szCs w:val="24"/>
        </w:rPr>
        <w:br/>
        <w:t>9. Сахаров А.Н., Кочегаров К.А.</w:t>
      </w:r>
      <w:r w:rsidR="00643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6A0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="006436A0">
        <w:rPr>
          <w:rFonts w:ascii="Times New Roman" w:hAnsi="Times New Roman" w:cs="Times New Roman"/>
          <w:sz w:val="24"/>
          <w:szCs w:val="24"/>
        </w:rPr>
        <w:t xml:space="preserve"> Р.М.</w:t>
      </w:r>
      <w:r w:rsidRPr="000449CC">
        <w:rPr>
          <w:rFonts w:ascii="Times New Roman" w:hAnsi="Times New Roman" w:cs="Times New Roman"/>
          <w:sz w:val="24"/>
          <w:szCs w:val="24"/>
        </w:rPr>
        <w:t xml:space="preserve"> /Под ред. Сахарова А.Н. Основы духовно-нравственной культуры народов России. Основы религиозных культур народов России.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., Русское слово, 2011. </w:t>
      </w:r>
      <w:r w:rsidRPr="000449CC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 xml:space="preserve"> М.Т. Основы духовно-нравственной культуры народов России. Основы светской этики.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9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49CC">
        <w:rPr>
          <w:rFonts w:ascii="Times New Roman" w:hAnsi="Times New Roman" w:cs="Times New Roman"/>
          <w:sz w:val="24"/>
          <w:szCs w:val="24"/>
        </w:rPr>
        <w:t>., Русское слово, 2011.</w:t>
      </w:r>
    </w:p>
    <w:p w:rsidR="000449CC" w:rsidRPr="000449CC" w:rsidRDefault="000449C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49CC">
        <w:rPr>
          <w:rFonts w:ascii="Times New Roman" w:hAnsi="Times New Roman" w:cs="Times New Roman"/>
          <w:sz w:val="24"/>
          <w:szCs w:val="24"/>
        </w:rPr>
        <w:t>11.Ворожейкина Н.И., Заяц Д.В. «Основы духовно-нравственной культуры народов России,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 класс», </w:t>
      </w:r>
      <w:r w:rsidR="006436A0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6436A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436A0">
        <w:rPr>
          <w:rFonts w:ascii="Times New Roman" w:hAnsi="Times New Roman" w:cs="Times New Roman"/>
          <w:sz w:val="24"/>
          <w:szCs w:val="24"/>
        </w:rPr>
        <w:t xml:space="preserve"> век, </w:t>
      </w:r>
      <w:r w:rsidRPr="000449CC">
        <w:rPr>
          <w:rFonts w:ascii="Times New Roman" w:hAnsi="Times New Roman" w:cs="Times New Roman"/>
          <w:sz w:val="24"/>
          <w:szCs w:val="24"/>
        </w:rPr>
        <w:t>2011</w:t>
      </w:r>
    </w:p>
    <w:p w:rsidR="000449CC" w:rsidRPr="000449CC" w:rsidRDefault="006436A0" w:rsidP="000449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12.Го</w:t>
      </w:r>
      <w:r w:rsidR="000449CC" w:rsidRPr="000449CC">
        <w:rPr>
          <w:rFonts w:ascii="Times New Roman" w:hAnsi="Times New Roman" w:cs="Times New Roman"/>
          <w:sz w:val="24"/>
          <w:szCs w:val="24"/>
        </w:rPr>
        <w:t>гиберидзе Г.М. «Основы духовно-нравственной культуры народов России, 4</w:t>
      </w:r>
      <w:r>
        <w:rPr>
          <w:rFonts w:ascii="Times New Roman" w:hAnsi="Times New Roman" w:cs="Times New Roman"/>
          <w:sz w:val="24"/>
          <w:szCs w:val="24"/>
        </w:rPr>
        <w:t>-5</w:t>
      </w:r>
      <w:r w:rsidR="000449CC" w:rsidRPr="000449CC">
        <w:rPr>
          <w:rFonts w:ascii="Times New Roman" w:hAnsi="Times New Roman" w:cs="Times New Roman"/>
          <w:sz w:val="24"/>
          <w:szCs w:val="24"/>
        </w:rPr>
        <w:t xml:space="preserve"> класс», </w:t>
      </w:r>
      <w:r>
        <w:rPr>
          <w:rFonts w:ascii="Times New Roman" w:hAnsi="Times New Roman" w:cs="Times New Roman"/>
          <w:sz w:val="24"/>
          <w:szCs w:val="24"/>
        </w:rPr>
        <w:t xml:space="preserve">Мнемозина, </w:t>
      </w:r>
      <w:r w:rsidR="000449CC" w:rsidRPr="000449CC">
        <w:rPr>
          <w:rFonts w:ascii="Times New Roman" w:hAnsi="Times New Roman" w:cs="Times New Roman"/>
          <w:sz w:val="24"/>
          <w:szCs w:val="24"/>
        </w:rPr>
        <w:t>2011.</w:t>
      </w:r>
    </w:p>
    <w:p w:rsidR="000449CC" w:rsidRPr="000449CC" w:rsidRDefault="000449C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49CC">
        <w:rPr>
          <w:rFonts w:ascii="Times New Roman" w:hAnsi="Times New Roman" w:cs="Times New Roman"/>
          <w:sz w:val="24"/>
          <w:szCs w:val="24"/>
        </w:rPr>
        <w:t>13. Николаева Е.И., Петрова Е.Н. «Основы духовно-нравственной культуры народов России, 4</w:t>
      </w:r>
      <w:r w:rsidR="006436A0">
        <w:rPr>
          <w:rFonts w:ascii="Times New Roman" w:hAnsi="Times New Roman" w:cs="Times New Roman"/>
          <w:sz w:val="24"/>
          <w:szCs w:val="24"/>
        </w:rPr>
        <w:t>-5</w:t>
      </w:r>
      <w:r w:rsidRPr="000449CC">
        <w:rPr>
          <w:rFonts w:ascii="Times New Roman" w:hAnsi="Times New Roman" w:cs="Times New Roman"/>
          <w:sz w:val="24"/>
          <w:szCs w:val="24"/>
        </w:rPr>
        <w:t xml:space="preserve"> класс», 2011.</w:t>
      </w:r>
    </w:p>
    <w:p w:rsidR="000449CC" w:rsidRPr="00A248B7" w:rsidRDefault="000449CC" w:rsidP="000449CC">
      <w:pPr>
        <w:shd w:val="clear" w:color="auto" w:fill="FFFFFF"/>
        <w:spacing w:before="72" w:after="100" w:afterAutospacing="1" w:line="34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14.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Амиров Р.Б., Наср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тдинова Ю.А., Савченко К.В. и др. Основы духовно-нравственной культуры народов России. Основы исламской </w:t>
      </w:r>
      <w:r w:rsidRPr="00A248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культуры</w:t>
      </w:r>
    </w:p>
    <w:p w:rsidR="000449CC" w:rsidRPr="00A248B7" w:rsidRDefault="000449CC" w:rsidP="000449CC">
      <w:pPr>
        <w:shd w:val="clear" w:color="auto" w:fill="FFFFFF"/>
        <w:spacing w:before="245"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15.</w:t>
      </w:r>
      <w:r w:rsidRPr="00A248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Китинов Б.У., Савченко К.В., Якушкина М.С. 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Основы духовно-нравственной культуры народов России. Основы буд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ийской культуры</w:t>
      </w:r>
    </w:p>
    <w:p w:rsidR="000449CC" w:rsidRPr="00A248B7" w:rsidRDefault="000449CC" w:rsidP="000449CC">
      <w:pPr>
        <w:shd w:val="clear" w:color="auto" w:fill="FFFFFF"/>
        <w:spacing w:before="418" w:after="0" w:line="346" w:lineRule="atLeast"/>
        <w:ind w:left="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16.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Пропирный Н.Г., Савченко К.В., </w:t>
      </w:r>
      <w:proofErr w:type="spellStart"/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Бурмина</w:t>
      </w:r>
      <w:proofErr w:type="spellEnd"/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Т.Ю. Основы духовно-нравственной культуры народов России. Основы иудейской культуры</w:t>
      </w:r>
    </w:p>
    <w:p w:rsidR="000449CC" w:rsidRPr="00A248B7" w:rsidRDefault="000449CC" w:rsidP="000449CC">
      <w:pPr>
        <w:shd w:val="clear" w:color="auto" w:fill="FFFFFF"/>
        <w:spacing w:before="245" w:after="100" w:afterAutospacing="1" w:line="34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17.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Амиров Р.Б., Воскресенский О.В., Горбачева Т.М. и др. Основы духовно-нравственной культуры народов России. Основы мировых </w:t>
      </w:r>
      <w:r w:rsidRPr="00A248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религиозных культур</w:t>
      </w:r>
    </w:p>
    <w:p w:rsidR="000449CC" w:rsidRPr="000449CC" w:rsidRDefault="000449CC" w:rsidP="000449CC">
      <w:pPr>
        <w:shd w:val="clear" w:color="auto" w:fill="FFFFFF"/>
        <w:spacing w:before="130" w:after="122" w:line="346" w:lineRule="atLeast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449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18.</w:t>
      </w:r>
      <w:r w:rsidRPr="00A248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Шемшурин А.А., </w:t>
      </w:r>
      <w:proofErr w:type="spellStart"/>
      <w:r w:rsidRPr="00A248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Брунчукова</w:t>
      </w:r>
      <w:proofErr w:type="spellEnd"/>
      <w:r w:rsidRPr="00A248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Н.М., Демин </w:t>
      </w:r>
      <w:r w:rsidRPr="00A248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Р.Н. и др. Основы духовно-нравственной культуры народов России. Основы светской </w:t>
      </w:r>
      <w:r w:rsidRPr="00A248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этики</w:t>
      </w:r>
    </w:p>
    <w:p w:rsidR="000449CC" w:rsidRPr="000449CC" w:rsidRDefault="000449CC" w:rsidP="000449CC">
      <w:pPr>
        <w:shd w:val="clear" w:color="auto" w:fill="FFFFFF"/>
        <w:spacing w:before="130" w:after="122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C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19.Саплина Е.В., Саплин А.И. Основы духовно-</w:t>
      </w:r>
      <w:r w:rsidRPr="000449CC">
        <w:rPr>
          <w:rFonts w:ascii="Times New Roman" w:hAnsi="Times New Roman" w:cs="Times New Roman"/>
          <w:color w:val="000000"/>
          <w:spacing w:val="-5"/>
          <w:sz w:val="24"/>
          <w:szCs w:val="24"/>
        </w:rPr>
        <w:t>нравственной культуры народов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449CC" w:rsidRPr="000449CC" w:rsidSect="00F6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9C"/>
    <w:rsid w:val="000449CC"/>
    <w:rsid w:val="000B039C"/>
    <w:rsid w:val="00123D15"/>
    <w:rsid w:val="003D7F4F"/>
    <w:rsid w:val="003E2126"/>
    <w:rsid w:val="00467621"/>
    <w:rsid w:val="00543156"/>
    <w:rsid w:val="006436A0"/>
    <w:rsid w:val="00882588"/>
    <w:rsid w:val="00B97CEE"/>
    <w:rsid w:val="00DF1B54"/>
    <w:rsid w:val="00E43225"/>
    <w:rsid w:val="00F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2499</Characters>
  <Application>Microsoft Office Word</Application>
  <DocSecurity>0</DocSecurity>
  <Lines>20</Lines>
  <Paragraphs>5</Paragraphs>
  <ScaleCrop>false</ScaleCrop>
  <Company>ММЦ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SidorovaOA</dc:creator>
  <cp:keywords/>
  <dc:description/>
  <cp:lastModifiedBy>SidorovaOA</cp:lastModifiedBy>
  <cp:revision>5</cp:revision>
  <cp:lastPrinted>2012-05-03T10:15:00Z</cp:lastPrinted>
  <dcterms:created xsi:type="dcterms:W3CDTF">2012-05-03T09:13:00Z</dcterms:created>
  <dcterms:modified xsi:type="dcterms:W3CDTF">2012-05-05T07:12:00Z</dcterms:modified>
</cp:coreProperties>
</file>